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A1C9C" w14:textId="77777777" w:rsidR="006C34BB" w:rsidRDefault="006C34BB" w:rsidP="006C34BB">
      <w:pPr>
        <w:spacing w:after="0"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6D4A02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</w:p>
    <w:p w14:paraId="57685966" w14:textId="77777777" w:rsidR="006C34BB" w:rsidRPr="006D4A02" w:rsidRDefault="006C34BB" w:rsidP="006C34BB">
      <w:pPr>
        <w:spacing w:after="0"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zarządzenia Nr 57/25</w:t>
      </w:r>
    </w:p>
    <w:p w14:paraId="593A77E4" w14:textId="77777777" w:rsidR="006C34BB" w:rsidRPr="006D4A02" w:rsidRDefault="006C34BB" w:rsidP="006C34BB">
      <w:pPr>
        <w:spacing w:after="0"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Prezydenta Miasta Białegostoku</w:t>
      </w:r>
    </w:p>
    <w:p w14:paraId="33165DDD" w14:textId="77777777" w:rsidR="006C34BB" w:rsidRPr="006D4A02" w:rsidRDefault="006C34BB" w:rsidP="006C34BB">
      <w:pPr>
        <w:spacing w:after="0"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 stycznia 2025</w:t>
      </w:r>
      <w:r w:rsidRPr="006D4A0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7C1BC0AC" w14:textId="77777777" w:rsidR="006C34BB" w:rsidRPr="006D4A02" w:rsidRDefault="006C34BB" w:rsidP="006C34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FBB7B12" w14:textId="77777777" w:rsidR="006C34BB" w:rsidRPr="003659CF" w:rsidRDefault="006C34BB" w:rsidP="006C34BB">
      <w:pPr>
        <w:spacing w:line="240" w:lineRule="auto"/>
        <w:rPr>
          <w:rFonts w:ascii="Times New Roman" w:hAnsi="Times New Roman" w:cs="Times New Roman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122"/>
        <w:gridCol w:w="2418"/>
        <w:gridCol w:w="2410"/>
      </w:tblGrid>
      <w:tr w:rsidR="006C34BB" w:rsidRPr="00A169E3" w14:paraId="4A966372" w14:textId="77777777" w:rsidTr="003F050E">
        <w:trPr>
          <w:trHeight w:val="653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666D53A7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0B2F2003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>Rodzaj czynności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9EBCD9C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>Termin w postępowaniu rekrutacyjnym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3BAE31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>Termin w postępowaniu uzupełniającym</w:t>
            </w:r>
          </w:p>
        </w:tc>
      </w:tr>
      <w:tr w:rsidR="006C34BB" w:rsidRPr="00A169E3" w14:paraId="0CD4762B" w14:textId="77777777" w:rsidTr="003F050E">
        <w:trPr>
          <w:trHeight w:val="1703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0671D77F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5864D6C3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>Złożenie wniosku o przyjęcie do przedszkola lub oddziału przedszkolnego w szkole podstawowej wraz z dokumentami potwierdzającymi spełnianie przez kandydata kryteriów branych pod uwagę w postępowaniu rekrutacyjnym.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F8FD673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 10 marca 2025 r.  do 21 marca 2025</w:t>
            </w: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</w:p>
          <w:p w14:paraId="3C22CAED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>do godz. 15.00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CFB513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 26 maja 2025 r. do 2 czerwca 2025</w:t>
            </w: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</w:p>
          <w:p w14:paraId="44625E9D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>do godz. 15.00</w:t>
            </w:r>
          </w:p>
        </w:tc>
      </w:tr>
      <w:tr w:rsidR="006C34BB" w:rsidRPr="00A169E3" w14:paraId="4C550A3E" w14:textId="77777777" w:rsidTr="003F050E">
        <w:trPr>
          <w:trHeight w:val="1572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4DC60DE3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420F9522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>Weryfikacja przez komisję rekrutacyjną wniosków o przyjęcie do przedszkola i dokumentów potwierdzających spełnianie przez kandydata kryteriów branych pod uwagę w postępowaniu rekrutacyjnym.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AD900C2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4 kwietnia2025</w:t>
            </w: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do godz. 12.00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FEF04A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16</w:t>
            </w: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czerwca 2025</w:t>
            </w: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do godz. 12.00 </w:t>
            </w:r>
          </w:p>
        </w:tc>
      </w:tr>
      <w:tr w:rsidR="006C34BB" w:rsidRPr="00A169E3" w14:paraId="460A6868" w14:textId="77777777" w:rsidTr="003F050E">
        <w:trPr>
          <w:trHeight w:val="996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7576D1AC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6A56BBED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Podanie do publicznej wiadomości przez komisję rekrutacyjną listy kandydatów zakwalifikowanych </w:t>
            </w:r>
          </w:p>
          <w:p w14:paraId="1C746A76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>i niezakwalifikowanych.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924F1E8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kwietnia 2025</w:t>
            </w: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</w:t>
            </w:r>
          </w:p>
          <w:p w14:paraId="59611E3B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 godz. 15.00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D1AC2D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czerwca 2025</w:t>
            </w: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</w:t>
            </w:r>
          </w:p>
          <w:p w14:paraId="6FC72604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>o godz. 15.00</w:t>
            </w:r>
          </w:p>
        </w:tc>
      </w:tr>
      <w:tr w:rsidR="006C34BB" w:rsidRPr="00A169E3" w14:paraId="77C557C6" w14:textId="77777777" w:rsidTr="003F050E">
        <w:trPr>
          <w:trHeight w:val="1061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1854287D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6FA1FA8E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>Potwierdzenie przez rodzica kandydata woli przyjęcia dziecka do przedszkola (w postaci pisemnego oświadczenia).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4160DCD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14 kwietnia 2025</w:t>
            </w: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</w:p>
          <w:p w14:paraId="4D1C40D2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>do godz. 15.00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EF9FD7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20 czerwca 2025</w:t>
            </w: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</w:p>
          <w:p w14:paraId="36D3D5FF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>do godz. 15.00</w:t>
            </w:r>
          </w:p>
        </w:tc>
      </w:tr>
      <w:tr w:rsidR="006C34BB" w:rsidRPr="00A169E3" w14:paraId="1F25551A" w14:textId="77777777" w:rsidTr="003F050E">
        <w:trPr>
          <w:trHeight w:val="93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68C53359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704FD73D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>Podanie do publicznej wiadomości przez komisję rekrutacyjną listy kandydatów przyjętych i nieprzyjętych.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42012D4E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kwietnia 2025</w:t>
            </w: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</w:t>
            </w:r>
          </w:p>
          <w:p w14:paraId="4233E3C6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>o godz. 15.00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B605FC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czerwca 2025</w:t>
            </w: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</w:p>
          <w:p w14:paraId="71107354" w14:textId="77777777" w:rsidR="006C34BB" w:rsidRPr="00A169E3" w:rsidRDefault="006C34BB" w:rsidP="003F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9E3">
              <w:rPr>
                <w:rFonts w:ascii="Times New Roman" w:eastAsia="Calibri" w:hAnsi="Times New Roman" w:cs="Times New Roman"/>
                <w:sz w:val="24"/>
                <w:szCs w:val="24"/>
              </w:rPr>
              <w:t>o godz. 15.00</w:t>
            </w:r>
          </w:p>
        </w:tc>
      </w:tr>
    </w:tbl>
    <w:p w14:paraId="763E9C63" w14:textId="77777777" w:rsidR="006C34BB" w:rsidRPr="00A169E3" w:rsidRDefault="006C34BB" w:rsidP="006C34BB">
      <w:pPr>
        <w:rPr>
          <w:rFonts w:ascii="Times New Roman" w:hAnsi="Times New Roman" w:cs="Times New Roman"/>
          <w:sz w:val="24"/>
          <w:szCs w:val="24"/>
        </w:rPr>
      </w:pPr>
    </w:p>
    <w:p w14:paraId="5B0268EA" w14:textId="77777777" w:rsidR="006C34BB" w:rsidRDefault="006C34BB" w:rsidP="006C3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7FC908" w14:textId="77777777" w:rsidR="006C34BB" w:rsidRDefault="006C34BB" w:rsidP="006C34B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WZ. PREZYDENTA MIASTA</w:t>
      </w:r>
    </w:p>
    <w:p w14:paraId="6F4FDA39" w14:textId="77777777" w:rsidR="006C34BB" w:rsidRDefault="006C34BB" w:rsidP="006C34B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Rafał Rudnicki</w:t>
      </w:r>
    </w:p>
    <w:p w14:paraId="65739DE3" w14:textId="77777777" w:rsidR="006C34BB" w:rsidRDefault="006C34BB" w:rsidP="006C34B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ZASTĘPCA PREZYDENTA MIASTA</w:t>
      </w:r>
    </w:p>
    <w:p w14:paraId="1F7CFDEF" w14:textId="77777777" w:rsidR="006C34BB" w:rsidRDefault="006C34BB" w:rsidP="006C34BB">
      <w:pPr>
        <w:rPr>
          <w:rFonts w:ascii="Times New Roman" w:hAnsi="Times New Roman" w:cs="Times New Roman"/>
          <w:sz w:val="24"/>
          <w:szCs w:val="24"/>
        </w:rPr>
      </w:pPr>
    </w:p>
    <w:p w14:paraId="1CF4D625" w14:textId="77777777" w:rsidR="003A5CDA" w:rsidRDefault="003A5CDA"/>
    <w:sectPr w:rsidR="003A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BB"/>
    <w:rsid w:val="003A5CDA"/>
    <w:rsid w:val="006C34BB"/>
    <w:rsid w:val="009F2734"/>
    <w:rsid w:val="00EB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6F6D"/>
  <w15:chartTrackingRefBased/>
  <w15:docId w15:val="{5A3C5CEC-2EDA-46FD-80BE-23461074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4BB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34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34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34B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34B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34B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34B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34B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34B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34B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3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3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3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34B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34B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34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34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34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34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3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C3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34B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C3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34B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C34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34B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C34B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3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34B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34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Strzymińska</dc:creator>
  <cp:keywords/>
  <dc:description/>
  <cp:lastModifiedBy>Alina Strzymińska</cp:lastModifiedBy>
  <cp:revision>1</cp:revision>
  <dcterms:created xsi:type="dcterms:W3CDTF">2025-02-18T09:59:00Z</dcterms:created>
  <dcterms:modified xsi:type="dcterms:W3CDTF">2025-02-18T09:59:00Z</dcterms:modified>
</cp:coreProperties>
</file>